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02C4" w:rsidRPr="00F72232" w:rsidRDefault="00EC0A14" w:rsidP="00F72232">
      <w:pPr>
        <w:pStyle w:val="Title"/>
        <w:jc w:val="center"/>
        <w:rPr>
          <w:sz w:val="32"/>
        </w:rPr>
      </w:pPr>
      <w:r>
        <w:rPr>
          <w:sz w:val="32"/>
        </w:rPr>
        <w:t>BD99935 I2C Emulator Board Manual</w:t>
      </w:r>
    </w:p>
    <w:p w:rsidR="00A55387" w:rsidRPr="00C758C8" w:rsidRDefault="00EC0A14" w:rsidP="0046479D">
      <w:pPr>
        <w:spacing w:line="360" w:lineRule="auto"/>
        <w:jc w:val="center"/>
        <w:rPr>
          <w:rFonts w:cstheme="minorHAnsi"/>
        </w:rPr>
      </w:pPr>
      <w:r>
        <w:rPr>
          <w:noProof/>
        </w:rPr>
        <w:drawing>
          <wp:inline distT="0" distB="0" distL="0" distR="0" wp14:anchorId="536F11EE" wp14:editId="299E5EF9">
            <wp:extent cx="3511651"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5486" cy="5110976"/>
                    </a:xfrm>
                    <a:prstGeom prst="rect">
                      <a:avLst/>
                    </a:prstGeom>
                  </pic:spPr>
                </pic:pic>
              </a:graphicData>
            </a:graphic>
          </wp:inline>
        </w:drawing>
      </w:r>
      <w:bookmarkStart w:id="0" w:name="_GoBack"/>
      <w:bookmarkEnd w:id="0"/>
    </w:p>
    <w:p w:rsidR="00C67AE9" w:rsidRDefault="00EC0A14" w:rsidP="0046479D">
      <w:pPr>
        <w:spacing w:line="360" w:lineRule="auto"/>
        <w:jc w:val="center"/>
        <w:rPr>
          <w:rFonts w:cstheme="minorHAnsi"/>
        </w:rPr>
      </w:pPr>
      <w:r>
        <w:rPr>
          <w:rFonts w:cstheme="minorHAnsi"/>
        </w:rPr>
        <w:t>Above: Lapis Development Kit with added EEPROM and LDO for supporting BD99935 pre-testing</w:t>
      </w:r>
    </w:p>
    <w:p w:rsidR="007F09B2" w:rsidRDefault="007F09B2" w:rsidP="0046479D">
      <w:pPr>
        <w:spacing w:line="360" w:lineRule="auto"/>
        <w:jc w:val="center"/>
        <w:rPr>
          <w:rFonts w:cstheme="minorHAnsi"/>
        </w:rPr>
      </w:pPr>
    </w:p>
    <w:p w:rsidR="008B036F" w:rsidRDefault="008B036F" w:rsidP="0046479D">
      <w:pPr>
        <w:spacing w:line="360" w:lineRule="auto"/>
        <w:jc w:val="center"/>
        <w:rPr>
          <w:rFonts w:cstheme="minorHAnsi"/>
        </w:rPr>
      </w:pPr>
    </w:p>
    <w:p w:rsidR="00EC0A14" w:rsidRPr="00C758C8" w:rsidRDefault="00EC0A14" w:rsidP="0046479D">
      <w:pPr>
        <w:spacing w:line="360" w:lineRule="auto"/>
        <w:jc w:val="center"/>
        <w:rPr>
          <w:rFonts w:cstheme="minorHAnsi"/>
        </w:rPr>
      </w:pPr>
    </w:p>
    <w:p w:rsidR="007F09B2" w:rsidRPr="00C758C8" w:rsidRDefault="008B036F" w:rsidP="0046479D">
      <w:pPr>
        <w:spacing w:line="360" w:lineRule="auto"/>
        <w:jc w:val="center"/>
        <w:rPr>
          <w:rFonts w:cstheme="minorHAnsi"/>
        </w:rPr>
      </w:pPr>
      <w:r>
        <w:rPr>
          <w:rFonts w:cstheme="minorHAnsi"/>
        </w:rPr>
        <w:t>15</w:t>
      </w:r>
      <w:r w:rsidR="007F09B2" w:rsidRPr="00C758C8">
        <w:rPr>
          <w:rFonts w:cstheme="minorHAnsi"/>
        </w:rPr>
        <w:t xml:space="preserve"> </w:t>
      </w:r>
      <w:r>
        <w:rPr>
          <w:rFonts w:cstheme="minorHAnsi"/>
        </w:rPr>
        <w:t>July</w:t>
      </w:r>
      <w:r w:rsidR="007F09B2" w:rsidRPr="00C758C8">
        <w:rPr>
          <w:rFonts w:cstheme="minorHAnsi"/>
        </w:rPr>
        <w:t xml:space="preserve"> 201</w:t>
      </w:r>
      <w:r w:rsidR="00AE00CF">
        <w:rPr>
          <w:rFonts w:cstheme="minorHAnsi"/>
        </w:rPr>
        <w:t>5</w:t>
      </w:r>
      <w:r w:rsidR="007F09B2" w:rsidRPr="00C758C8">
        <w:rPr>
          <w:rFonts w:cstheme="minorHAnsi"/>
        </w:rPr>
        <w:t>, Revision A</w:t>
      </w:r>
    </w:p>
    <w:sdt>
      <w:sdtPr>
        <w:rPr>
          <w:rFonts w:asciiTheme="minorHAnsi" w:eastAsiaTheme="minorHAnsi" w:hAnsiTheme="minorHAnsi" w:cstheme="minorBidi"/>
          <w:b w:val="0"/>
          <w:bCs w:val="0"/>
          <w:color w:val="auto"/>
          <w:sz w:val="22"/>
          <w:szCs w:val="22"/>
          <w:lang w:eastAsia="en-US"/>
        </w:rPr>
        <w:id w:val="-1938204005"/>
        <w:docPartObj>
          <w:docPartGallery w:val="Table of Contents"/>
          <w:docPartUnique/>
        </w:docPartObj>
      </w:sdtPr>
      <w:sdtEndPr>
        <w:rPr>
          <w:noProof/>
        </w:rPr>
      </w:sdtEndPr>
      <w:sdtContent>
        <w:p w:rsidR="00B776B5" w:rsidRDefault="00B776B5">
          <w:pPr>
            <w:pStyle w:val="TOCHeading"/>
          </w:pPr>
          <w:r>
            <w:t>Table of Contents</w:t>
          </w:r>
        </w:p>
        <w:p w:rsidR="00CF6E81" w:rsidRDefault="00B776B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5237368" w:history="1">
            <w:r w:rsidR="00CF6E81" w:rsidRPr="004676A7">
              <w:rPr>
                <w:rStyle w:val="Hyperlink"/>
                <w:noProof/>
              </w:rPr>
              <w:t>High Level Block Diagram</w:t>
            </w:r>
            <w:r w:rsidR="00CF6E81">
              <w:rPr>
                <w:noProof/>
                <w:webHidden/>
              </w:rPr>
              <w:tab/>
            </w:r>
            <w:r w:rsidR="00CF6E81">
              <w:rPr>
                <w:noProof/>
                <w:webHidden/>
              </w:rPr>
              <w:fldChar w:fldCharType="begin"/>
            </w:r>
            <w:r w:rsidR="00CF6E81">
              <w:rPr>
                <w:noProof/>
                <w:webHidden/>
              </w:rPr>
              <w:instrText xml:space="preserve"> PAGEREF _Toc425237368 \h </w:instrText>
            </w:r>
            <w:r w:rsidR="00CF6E81">
              <w:rPr>
                <w:noProof/>
                <w:webHidden/>
              </w:rPr>
            </w:r>
            <w:r w:rsidR="00CF6E81">
              <w:rPr>
                <w:noProof/>
                <w:webHidden/>
              </w:rPr>
              <w:fldChar w:fldCharType="separate"/>
            </w:r>
            <w:r w:rsidR="00137474">
              <w:rPr>
                <w:noProof/>
                <w:webHidden/>
              </w:rPr>
              <w:t>3</w:t>
            </w:r>
            <w:r w:rsidR="00CF6E81">
              <w:rPr>
                <w:noProof/>
                <w:webHidden/>
              </w:rPr>
              <w:fldChar w:fldCharType="end"/>
            </w:r>
          </w:hyperlink>
        </w:p>
        <w:p w:rsidR="00CF6E81" w:rsidRDefault="00CF6E81">
          <w:pPr>
            <w:pStyle w:val="TOC1"/>
            <w:tabs>
              <w:tab w:val="right" w:leader="dot" w:pos="9350"/>
            </w:tabs>
            <w:rPr>
              <w:rFonts w:eastAsiaTheme="minorEastAsia"/>
              <w:noProof/>
            </w:rPr>
          </w:pPr>
          <w:hyperlink w:anchor="_Toc425237369" w:history="1">
            <w:r w:rsidRPr="004676A7">
              <w:rPr>
                <w:rStyle w:val="Hyperlink"/>
                <w:noProof/>
              </w:rPr>
              <w:t>Quick Start Guide</w:t>
            </w:r>
            <w:r>
              <w:rPr>
                <w:noProof/>
                <w:webHidden/>
              </w:rPr>
              <w:tab/>
            </w:r>
            <w:r>
              <w:rPr>
                <w:noProof/>
                <w:webHidden/>
              </w:rPr>
              <w:fldChar w:fldCharType="begin"/>
            </w:r>
            <w:r>
              <w:rPr>
                <w:noProof/>
                <w:webHidden/>
              </w:rPr>
              <w:instrText xml:space="preserve"> PAGEREF _Toc425237369 \h </w:instrText>
            </w:r>
            <w:r>
              <w:rPr>
                <w:noProof/>
                <w:webHidden/>
              </w:rPr>
            </w:r>
            <w:r>
              <w:rPr>
                <w:noProof/>
                <w:webHidden/>
              </w:rPr>
              <w:fldChar w:fldCharType="separate"/>
            </w:r>
            <w:r w:rsidR="00137474">
              <w:rPr>
                <w:noProof/>
                <w:webHidden/>
              </w:rPr>
              <w:t>3</w:t>
            </w:r>
            <w:r>
              <w:rPr>
                <w:noProof/>
                <w:webHidden/>
              </w:rPr>
              <w:fldChar w:fldCharType="end"/>
            </w:r>
          </w:hyperlink>
        </w:p>
        <w:p w:rsidR="00CF6E81" w:rsidRDefault="00CF6E81">
          <w:pPr>
            <w:pStyle w:val="TOC1"/>
            <w:tabs>
              <w:tab w:val="right" w:leader="dot" w:pos="9350"/>
            </w:tabs>
            <w:rPr>
              <w:rFonts w:eastAsiaTheme="minorEastAsia"/>
              <w:noProof/>
            </w:rPr>
          </w:pPr>
          <w:hyperlink w:anchor="_Toc425237370" w:history="1">
            <w:r w:rsidRPr="004676A7">
              <w:rPr>
                <w:rStyle w:val="Hyperlink"/>
                <w:noProof/>
              </w:rPr>
              <w:t>EEPROM Register Contents</w:t>
            </w:r>
            <w:r>
              <w:rPr>
                <w:noProof/>
                <w:webHidden/>
              </w:rPr>
              <w:tab/>
            </w:r>
            <w:r>
              <w:rPr>
                <w:noProof/>
                <w:webHidden/>
              </w:rPr>
              <w:fldChar w:fldCharType="begin"/>
            </w:r>
            <w:r>
              <w:rPr>
                <w:noProof/>
                <w:webHidden/>
              </w:rPr>
              <w:instrText xml:space="preserve"> PAGEREF _Toc425237370 \h </w:instrText>
            </w:r>
            <w:r>
              <w:rPr>
                <w:noProof/>
                <w:webHidden/>
              </w:rPr>
            </w:r>
            <w:r>
              <w:rPr>
                <w:noProof/>
                <w:webHidden/>
              </w:rPr>
              <w:fldChar w:fldCharType="separate"/>
            </w:r>
            <w:r w:rsidR="00137474">
              <w:rPr>
                <w:noProof/>
                <w:webHidden/>
              </w:rPr>
              <w:t>4</w:t>
            </w:r>
            <w:r>
              <w:rPr>
                <w:noProof/>
                <w:webHidden/>
              </w:rPr>
              <w:fldChar w:fldCharType="end"/>
            </w:r>
          </w:hyperlink>
        </w:p>
        <w:p w:rsidR="00CF6E81" w:rsidRDefault="00CF6E81">
          <w:pPr>
            <w:pStyle w:val="TOC1"/>
            <w:tabs>
              <w:tab w:val="right" w:leader="dot" w:pos="9350"/>
            </w:tabs>
            <w:rPr>
              <w:rFonts w:eastAsiaTheme="minorEastAsia"/>
              <w:noProof/>
            </w:rPr>
          </w:pPr>
          <w:hyperlink w:anchor="_Toc425237371" w:history="1">
            <w:r w:rsidRPr="004676A7">
              <w:rPr>
                <w:rStyle w:val="Hyperlink"/>
                <w:noProof/>
              </w:rPr>
              <w:t>Hardware Board Explanation</w:t>
            </w:r>
            <w:r>
              <w:rPr>
                <w:noProof/>
                <w:webHidden/>
              </w:rPr>
              <w:tab/>
            </w:r>
            <w:r>
              <w:rPr>
                <w:noProof/>
                <w:webHidden/>
              </w:rPr>
              <w:fldChar w:fldCharType="begin"/>
            </w:r>
            <w:r>
              <w:rPr>
                <w:noProof/>
                <w:webHidden/>
              </w:rPr>
              <w:instrText xml:space="preserve"> PAGEREF _Toc425237371 \h </w:instrText>
            </w:r>
            <w:r>
              <w:rPr>
                <w:noProof/>
                <w:webHidden/>
              </w:rPr>
            </w:r>
            <w:r>
              <w:rPr>
                <w:noProof/>
                <w:webHidden/>
              </w:rPr>
              <w:fldChar w:fldCharType="separate"/>
            </w:r>
            <w:r w:rsidR="00137474">
              <w:rPr>
                <w:noProof/>
                <w:webHidden/>
              </w:rPr>
              <w:t>5</w:t>
            </w:r>
            <w:r>
              <w:rPr>
                <w:noProof/>
                <w:webHidden/>
              </w:rPr>
              <w:fldChar w:fldCharType="end"/>
            </w:r>
          </w:hyperlink>
        </w:p>
        <w:p w:rsidR="00CF6E81" w:rsidRDefault="00CF6E81">
          <w:pPr>
            <w:pStyle w:val="TOC2"/>
            <w:tabs>
              <w:tab w:val="right" w:leader="dot" w:pos="9350"/>
            </w:tabs>
            <w:rPr>
              <w:rFonts w:eastAsiaTheme="minorEastAsia"/>
              <w:noProof/>
            </w:rPr>
          </w:pPr>
          <w:hyperlink w:anchor="_Toc425237372" w:history="1">
            <w:r w:rsidRPr="004676A7">
              <w:rPr>
                <w:rStyle w:val="Hyperlink"/>
                <w:noProof/>
              </w:rPr>
              <w:t>Jumper Explanations</w:t>
            </w:r>
            <w:r>
              <w:rPr>
                <w:noProof/>
                <w:webHidden/>
              </w:rPr>
              <w:tab/>
            </w:r>
            <w:r>
              <w:rPr>
                <w:noProof/>
                <w:webHidden/>
              </w:rPr>
              <w:fldChar w:fldCharType="begin"/>
            </w:r>
            <w:r>
              <w:rPr>
                <w:noProof/>
                <w:webHidden/>
              </w:rPr>
              <w:instrText xml:space="preserve"> PAGEREF _Toc425237372 \h </w:instrText>
            </w:r>
            <w:r>
              <w:rPr>
                <w:noProof/>
                <w:webHidden/>
              </w:rPr>
            </w:r>
            <w:r>
              <w:rPr>
                <w:noProof/>
                <w:webHidden/>
              </w:rPr>
              <w:fldChar w:fldCharType="separate"/>
            </w:r>
            <w:r w:rsidR="00137474">
              <w:rPr>
                <w:noProof/>
                <w:webHidden/>
              </w:rPr>
              <w:t>5</w:t>
            </w:r>
            <w:r>
              <w:rPr>
                <w:noProof/>
                <w:webHidden/>
              </w:rPr>
              <w:fldChar w:fldCharType="end"/>
            </w:r>
          </w:hyperlink>
        </w:p>
        <w:p w:rsidR="00CF6E81" w:rsidRDefault="00CF6E81">
          <w:pPr>
            <w:pStyle w:val="TOC2"/>
            <w:tabs>
              <w:tab w:val="right" w:leader="dot" w:pos="9350"/>
            </w:tabs>
            <w:rPr>
              <w:rFonts w:eastAsiaTheme="minorEastAsia"/>
              <w:noProof/>
            </w:rPr>
          </w:pPr>
          <w:hyperlink w:anchor="_Toc425237373" w:history="1">
            <w:r w:rsidRPr="004676A7">
              <w:rPr>
                <w:rStyle w:val="Hyperlink"/>
                <w:noProof/>
              </w:rPr>
              <w:t>Primary Hardware Points</w:t>
            </w:r>
            <w:r>
              <w:rPr>
                <w:noProof/>
                <w:webHidden/>
              </w:rPr>
              <w:tab/>
            </w:r>
            <w:r>
              <w:rPr>
                <w:noProof/>
                <w:webHidden/>
              </w:rPr>
              <w:fldChar w:fldCharType="begin"/>
            </w:r>
            <w:r>
              <w:rPr>
                <w:noProof/>
                <w:webHidden/>
              </w:rPr>
              <w:instrText xml:space="preserve"> PAGEREF _Toc425237373 \h </w:instrText>
            </w:r>
            <w:r>
              <w:rPr>
                <w:noProof/>
                <w:webHidden/>
              </w:rPr>
            </w:r>
            <w:r>
              <w:rPr>
                <w:noProof/>
                <w:webHidden/>
              </w:rPr>
              <w:fldChar w:fldCharType="separate"/>
            </w:r>
            <w:r w:rsidR="00137474">
              <w:rPr>
                <w:noProof/>
                <w:webHidden/>
              </w:rPr>
              <w:t>6</w:t>
            </w:r>
            <w:r>
              <w:rPr>
                <w:noProof/>
                <w:webHidden/>
              </w:rPr>
              <w:fldChar w:fldCharType="end"/>
            </w:r>
          </w:hyperlink>
        </w:p>
        <w:p w:rsidR="00CF6E81" w:rsidRDefault="00CF6E81">
          <w:pPr>
            <w:pStyle w:val="TOC1"/>
            <w:tabs>
              <w:tab w:val="right" w:leader="dot" w:pos="9350"/>
            </w:tabs>
            <w:rPr>
              <w:rFonts w:eastAsiaTheme="minorEastAsia"/>
              <w:noProof/>
            </w:rPr>
          </w:pPr>
          <w:hyperlink w:anchor="_Toc425237374" w:history="1">
            <w:r w:rsidRPr="004676A7">
              <w:rPr>
                <w:rStyle w:val="Hyperlink"/>
                <w:noProof/>
              </w:rPr>
              <w:t>Firmware Flow Chart</w:t>
            </w:r>
            <w:r>
              <w:rPr>
                <w:noProof/>
                <w:webHidden/>
              </w:rPr>
              <w:tab/>
            </w:r>
            <w:r>
              <w:rPr>
                <w:noProof/>
                <w:webHidden/>
              </w:rPr>
              <w:fldChar w:fldCharType="begin"/>
            </w:r>
            <w:r>
              <w:rPr>
                <w:noProof/>
                <w:webHidden/>
              </w:rPr>
              <w:instrText xml:space="preserve"> PAGEREF _Toc425237374 \h </w:instrText>
            </w:r>
            <w:r>
              <w:rPr>
                <w:noProof/>
                <w:webHidden/>
              </w:rPr>
            </w:r>
            <w:r>
              <w:rPr>
                <w:noProof/>
                <w:webHidden/>
              </w:rPr>
              <w:fldChar w:fldCharType="separate"/>
            </w:r>
            <w:r w:rsidR="00137474">
              <w:rPr>
                <w:noProof/>
                <w:webHidden/>
              </w:rPr>
              <w:t>7</w:t>
            </w:r>
            <w:r>
              <w:rPr>
                <w:noProof/>
                <w:webHidden/>
              </w:rPr>
              <w:fldChar w:fldCharType="end"/>
            </w:r>
          </w:hyperlink>
        </w:p>
        <w:p w:rsidR="00CF6E81" w:rsidRDefault="00CF6E81">
          <w:pPr>
            <w:pStyle w:val="TOC2"/>
            <w:tabs>
              <w:tab w:val="right" w:leader="dot" w:pos="9350"/>
            </w:tabs>
            <w:rPr>
              <w:rFonts w:eastAsiaTheme="minorEastAsia"/>
              <w:noProof/>
            </w:rPr>
          </w:pPr>
          <w:hyperlink w:anchor="_Toc425237375" w:history="1">
            <w:r w:rsidRPr="004676A7">
              <w:rPr>
                <w:rStyle w:val="Hyperlink"/>
                <w:noProof/>
              </w:rPr>
              <w:t>High Level Flowchart of Operation</w:t>
            </w:r>
            <w:r>
              <w:rPr>
                <w:noProof/>
                <w:webHidden/>
              </w:rPr>
              <w:tab/>
            </w:r>
            <w:r>
              <w:rPr>
                <w:noProof/>
                <w:webHidden/>
              </w:rPr>
              <w:fldChar w:fldCharType="begin"/>
            </w:r>
            <w:r>
              <w:rPr>
                <w:noProof/>
                <w:webHidden/>
              </w:rPr>
              <w:instrText xml:space="preserve"> PAGEREF _Toc425237375 \h </w:instrText>
            </w:r>
            <w:r>
              <w:rPr>
                <w:noProof/>
                <w:webHidden/>
              </w:rPr>
            </w:r>
            <w:r>
              <w:rPr>
                <w:noProof/>
                <w:webHidden/>
              </w:rPr>
              <w:fldChar w:fldCharType="separate"/>
            </w:r>
            <w:r w:rsidR="00137474">
              <w:rPr>
                <w:noProof/>
                <w:webHidden/>
              </w:rPr>
              <w:t>7</w:t>
            </w:r>
            <w:r>
              <w:rPr>
                <w:noProof/>
                <w:webHidden/>
              </w:rPr>
              <w:fldChar w:fldCharType="end"/>
            </w:r>
          </w:hyperlink>
        </w:p>
        <w:p w:rsidR="00CF6E81" w:rsidRDefault="00CF6E81">
          <w:pPr>
            <w:pStyle w:val="TOC2"/>
            <w:tabs>
              <w:tab w:val="right" w:leader="dot" w:pos="9350"/>
            </w:tabs>
            <w:rPr>
              <w:rFonts w:eastAsiaTheme="minorEastAsia"/>
              <w:noProof/>
            </w:rPr>
          </w:pPr>
          <w:hyperlink w:anchor="_Toc425237376" w:history="1">
            <w:r w:rsidRPr="004676A7">
              <w:rPr>
                <w:rStyle w:val="Hyperlink"/>
                <w:noProof/>
              </w:rPr>
              <w:t>EEPROM Register Content Confirmation</w:t>
            </w:r>
            <w:r>
              <w:rPr>
                <w:noProof/>
                <w:webHidden/>
              </w:rPr>
              <w:tab/>
            </w:r>
            <w:r>
              <w:rPr>
                <w:noProof/>
                <w:webHidden/>
              </w:rPr>
              <w:fldChar w:fldCharType="begin"/>
            </w:r>
            <w:r>
              <w:rPr>
                <w:noProof/>
                <w:webHidden/>
              </w:rPr>
              <w:instrText xml:space="preserve"> PAGEREF _Toc425237376 \h </w:instrText>
            </w:r>
            <w:r>
              <w:rPr>
                <w:noProof/>
                <w:webHidden/>
              </w:rPr>
            </w:r>
            <w:r>
              <w:rPr>
                <w:noProof/>
                <w:webHidden/>
              </w:rPr>
              <w:fldChar w:fldCharType="separate"/>
            </w:r>
            <w:r w:rsidR="00137474">
              <w:rPr>
                <w:noProof/>
                <w:webHidden/>
              </w:rPr>
              <w:t>8</w:t>
            </w:r>
            <w:r>
              <w:rPr>
                <w:noProof/>
                <w:webHidden/>
              </w:rPr>
              <w:fldChar w:fldCharType="end"/>
            </w:r>
          </w:hyperlink>
        </w:p>
        <w:p w:rsidR="00CF6E81" w:rsidRDefault="00CF6E81">
          <w:pPr>
            <w:pStyle w:val="TOC3"/>
            <w:tabs>
              <w:tab w:val="right" w:leader="dot" w:pos="9350"/>
            </w:tabs>
            <w:rPr>
              <w:rFonts w:eastAsiaTheme="minorEastAsia"/>
              <w:noProof/>
            </w:rPr>
          </w:pPr>
          <w:hyperlink w:anchor="_Toc425237377" w:history="1">
            <w:r w:rsidRPr="004676A7">
              <w:rPr>
                <w:rStyle w:val="Hyperlink"/>
                <w:noProof/>
              </w:rPr>
              <w:t>Method 1: Checking the EEPROM using the on-board I2C Reads</w:t>
            </w:r>
            <w:r>
              <w:rPr>
                <w:noProof/>
                <w:webHidden/>
              </w:rPr>
              <w:tab/>
            </w:r>
            <w:r>
              <w:rPr>
                <w:noProof/>
                <w:webHidden/>
              </w:rPr>
              <w:fldChar w:fldCharType="begin"/>
            </w:r>
            <w:r>
              <w:rPr>
                <w:noProof/>
                <w:webHidden/>
              </w:rPr>
              <w:instrText xml:space="preserve"> PAGEREF _Toc425237377 \h </w:instrText>
            </w:r>
            <w:r>
              <w:rPr>
                <w:noProof/>
                <w:webHidden/>
              </w:rPr>
            </w:r>
            <w:r>
              <w:rPr>
                <w:noProof/>
                <w:webHidden/>
              </w:rPr>
              <w:fldChar w:fldCharType="separate"/>
            </w:r>
            <w:r w:rsidR="00137474">
              <w:rPr>
                <w:noProof/>
                <w:webHidden/>
              </w:rPr>
              <w:t>8</w:t>
            </w:r>
            <w:r>
              <w:rPr>
                <w:noProof/>
                <w:webHidden/>
              </w:rPr>
              <w:fldChar w:fldCharType="end"/>
            </w:r>
          </w:hyperlink>
        </w:p>
        <w:p w:rsidR="00CF6E81" w:rsidRDefault="00CF6E81">
          <w:pPr>
            <w:pStyle w:val="TOC3"/>
            <w:tabs>
              <w:tab w:val="right" w:leader="dot" w:pos="9350"/>
            </w:tabs>
            <w:rPr>
              <w:rFonts w:eastAsiaTheme="minorEastAsia"/>
              <w:noProof/>
            </w:rPr>
          </w:pPr>
          <w:hyperlink w:anchor="_Toc425237378" w:history="1">
            <w:r w:rsidRPr="004676A7">
              <w:rPr>
                <w:rStyle w:val="Hyperlink"/>
                <w:noProof/>
              </w:rPr>
              <w:t>Method 2: Checking the EEPROM using an Aardvark</w:t>
            </w:r>
            <w:r>
              <w:rPr>
                <w:noProof/>
                <w:webHidden/>
              </w:rPr>
              <w:tab/>
            </w:r>
            <w:r>
              <w:rPr>
                <w:noProof/>
                <w:webHidden/>
              </w:rPr>
              <w:fldChar w:fldCharType="begin"/>
            </w:r>
            <w:r>
              <w:rPr>
                <w:noProof/>
                <w:webHidden/>
              </w:rPr>
              <w:instrText xml:space="preserve"> PAGEREF _Toc425237378 \h </w:instrText>
            </w:r>
            <w:r>
              <w:rPr>
                <w:noProof/>
                <w:webHidden/>
              </w:rPr>
            </w:r>
            <w:r>
              <w:rPr>
                <w:noProof/>
                <w:webHidden/>
              </w:rPr>
              <w:fldChar w:fldCharType="separate"/>
            </w:r>
            <w:r w:rsidR="00137474">
              <w:rPr>
                <w:noProof/>
                <w:webHidden/>
              </w:rPr>
              <w:t>10</w:t>
            </w:r>
            <w:r>
              <w:rPr>
                <w:noProof/>
                <w:webHidden/>
              </w:rPr>
              <w:fldChar w:fldCharType="end"/>
            </w:r>
          </w:hyperlink>
        </w:p>
        <w:p w:rsidR="00546EA1" w:rsidRDefault="00B776B5">
          <w:r>
            <w:rPr>
              <w:b/>
              <w:bCs/>
              <w:noProof/>
            </w:rPr>
            <w:fldChar w:fldCharType="end"/>
          </w:r>
        </w:p>
      </w:sdtContent>
    </w:sdt>
    <w:p w:rsidR="009C397B" w:rsidRDefault="009C397B" w:rsidP="00F72232">
      <w:pPr>
        <w:pStyle w:val="Heading1"/>
      </w:pPr>
    </w:p>
    <w:p w:rsidR="009C397B" w:rsidRDefault="009C397B" w:rsidP="00F72232">
      <w:pPr>
        <w:pStyle w:val="Heading1"/>
      </w:pPr>
    </w:p>
    <w:p w:rsidR="009C397B" w:rsidRDefault="009C397B" w:rsidP="009C397B"/>
    <w:p w:rsidR="009C397B" w:rsidRDefault="009C397B" w:rsidP="009C397B"/>
    <w:p w:rsidR="009C397B" w:rsidRDefault="009C397B" w:rsidP="009C397B"/>
    <w:p w:rsidR="009C397B" w:rsidRDefault="009C397B" w:rsidP="009C397B"/>
    <w:p w:rsidR="009C397B" w:rsidRDefault="009C397B" w:rsidP="009C397B"/>
    <w:p w:rsidR="009C397B" w:rsidRDefault="009C397B" w:rsidP="009C397B"/>
    <w:p w:rsidR="009C397B" w:rsidRPr="009C397B" w:rsidRDefault="009C397B" w:rsidP="009C397B"/>
    <w:p w:rsidR="00B776B5" w:rsidRDefault="008B036F" w:rsidP="00F72232">
      <w:pPr>
        <w:pStyle w:val="Heading1"/>
      </w:pPr>
      <w:bookmarkStart w:id="1" w:name="_Toc425237368"/>
      <w:r>
        <w:lastRenderedPageBreak/>
        <w:t>High Level Block Diagram</w:t>
      </w:r>
      <w:bookmarkEnd w:id="1"/>
    </w:p>
    <w:p w:rsidR="00E64E91" w:rsidRDefault="008B036F" w:rsidP="00E64E91">
      <w:r>
        <w:object w:dxaOrig="10935" w:dyaOrig="4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193.55pt" o:ole="">
            <v:imagedata r:id="rId9" o:title=""/>
          </v:shape>
          <o:OLEObject Type="Embed" ProgID="Visio.Drawing.15" ShapeID="_x0000_i1025" DrawAspect="Content" ObjectID="_1498979270" r:id="rId10"/>
        </w:object>
      </w:r>
    </w:p>
    <w:p w:rsidR="00C7784B" w:rsidRDefault="008B036F" w:rsidP="009C397B">
      <w:pPr>
        <w:numPr>
          <w:ilvl w:val="0"/>
          <w:numId w:val="11"/>
        </w:numPr>
      </w:pPr>
      <w:r>
        <w:t>The High level block diagram for this application board can be seen above.  The left side of this picture shows the blocks used on the existing Lapis Development Kit.  The right side of this picture shows the block used on the prototype space of the Lapis Development Kit.</w:t>
      </w:r>
    </w:p>
    <w:p w:rsidR="00C7784B" w:rsidRDefault="008C594B" w:rsidP="008C594B">
      <w:pPr>
        <w:pStyle w:val="Heading1"/>
      </w:pPr>
      <w:bookmarkStart w:id="2" w:name="_Toc425237369"/>
      <w:r>
        <w:t>Quick Start Guide</w:t>
      </w:r>
      <w:bookmarkEnd w:id="2"/>
    </w:p>
    <w:p w:rsidR="008C594B" w:rsidRDefault="008C594B" w:rsidP="008C594B">
      <w:pPr>
        <w:pStyle w:val="ListParagraph"/>
        <w:numPr>
          <w:ilvl w:val="0"/>
          <w:numId w:val="22"/>
        </w:numPr>
      </w:pPr>
      <w:r>
        <w:t>The jumpers should be set when we send the board, but jumpers should match the board as per the definitions in the “Hardware Board Explanations” section</w:t>
      </w:r>
    </w:p>
    <w:p w:rsidR="008C594B" w:rsidRDefault="008C594B" w:rsidP="008C594B">
      <w:pPr>
        <w:pStyle w:val="ListParagraph"/>
        <w:numPr>
          <w:ilvl w:val="0"/>
          <w:numId w:val="22"/>
        </w:numPr>
      </w:pPr>
      <w:r>
        <w:t xml:space="preserve">Power the board using the a </w:t>
      </w:r>
      <w:proofErr w:type="spellStart"/>
      <w:r>
        <w:t>uUSB</w:t>
      </w:r>
      <w:proofErr w:type="spellEnd"/>
      <w:r>
        <w:t xml:space="preserve"> cable to Connector J11</w:t>
      </w:r>
    </w:p>
    <w:p w:rsidR="008C594B" w:rsidRDefault="008C594B" w:rsidP="008C594B">
      <w:pPr>
        <w:pStyle w:val="ListParagraph"/>
        <w:numPr>
          <w:ilvl w:val="0"/>
          <w:numId w:val="22"/>
        </w:numPr>
      </w:pPr>
      <w:r>
        <w:t>Upon power-on the EEPROM will be initialized with the appropriate register map</w:t>
      </w:r>
    </w:p>
    <w:p w:rsidR="008C594B" w:rsidRDefault="008C594B" w:rsidP="008C594B">
      <w:pPr>
        <w:pStyle w:val="ListParagraph"/>
        <w:numPr>
          <w:ilvl w:val="1"/>
          <w:numId w:val="22"/>
        </w:numPr>
      </w:pPr>
      <w:r>
        <w:t>Note: the RESET button can be used to re-initialize the EEPROM register map</w:t>
      </w:r>
    </w:p>
    <w:p w:rsidR="008C594B" w:rsidRDefault="008C594B" w:rsidP="008C594B">
      <w:pPr>
        <w:pStyle w:val="ListParagraph"/>
        <w:numPr>
          <w:ilvl w:val="0"/>
          <w:numId w:val="22"/>
        </w:numPr>
      </w:pPr>
      <w:r>
        <w:t>When ready to connect to the different host, please disconnect the I2C pin jumpers to the Host MCU to ensure the I2C data bus is free.</w:t>
      </w:r>
    </w:p>
    <w:p w:rsidR="008C594B" w:rsidRDefault="008C594B" w:rsidP="008C594B">
      <w:pPr>
        <w:pStyle w:val="ListParagraph"/>
        <w:numPr>
          <w:ilvl w:val="0"/>
          <w:numId w:val="22"/>
        </w:numPr>
      </w:pPr>
      <w:r>
        <w:t>Also, depending on the voltage level, adjust the jumper above the LDO</w:t>
      </w:r>
    </w:p>
    <w:p w:rsidR="008C594B" w:rsidRDefault="008C594B" w:rsidP="008C594B">
      <w:pPr>
        <w:pStyle w:val="ListParagraph"/>
        <w:numPr>
          <w:ilvl w:val="1"/>
          <w:numId w:val="22"/>
        </w:numPr>
      </w:pPr>
      <w:r>
        <w:t>LEFT most Pins = 1.8V</w:t>
      </w:r>
    </w:p>
    <w:p w:rsidR="008C594B" w:rsidRDefault="008C594B" w:rsidP="008C594B">
      <w:pPr>
        <w:pStyle w:val="ListParagraph"/>
        <w:numPr>
          <w:ilvl w:val="1"/>
          <w:numId w:val="22"/>
        </w:numPr>
      </w:pPr>
      <w:r>
        <w:t>RIGHT most Pins = 3.3V</w:t>
      </w:r>
    </w:p>
    <w:p w:rsidR="008C594B" w:rsidRDefault="008C594B" w:rsidP="008C594B">
      <w:pPr>
        <w:pStyle w:val="ListParagraph"/>
        <w:numPr>
          <w:ilvl w:val="0"/>
          <w:numId w:val="22"/>
        </w:numPr>
      </w:pPr>
      <w:r>
        <w:t>Then connect the pins to the board</w:t>
      </w:r>
    </w:p>
    <w:p w:rsidR="008C594B" w:rsidRDefault="008C594B" w:rsidP="008C594B">
      <w:pPr>
        <w:pStyle w:val="ListParagraph"/>
        <w:numPr>
          <w:ilvl w:val="1"/>
          <w:numId w:val="22"/>
        </w:numPr>
      </w:pPr>
      <w:r>
        <w:t>Orange = SDA</w:t>
      </w:r>
    </w:p>
    <w:p w:rsidR="008C594B" w:rsidRDefault="008C594B" w:rsidP="008C594B">
      <w:pPr>
        <w:pStyle w:val="ListParagraph"/>
        <w:numPr>
          <w:ilvl w:val="1"/>
          <w:numId w:val="22"/>
        </w:numPr>
      </w:pPr>
      <w:r>
        <w:t>Yellow = SCL</w:t>
      </w:r>
    </w:p>
    <w:p w:rsidR="008C594B" w:rsidRDefault="008C594B" w:rsidP="008C594B">
      <w:pPr>
        <w:pStyle w:val="ListParagraph"/>
        <w:numPr>
          <w:ilvl w:val="1"/>
          <w:numId w:val="22"/>
        </w:numPr>
      </w:pPr>
      <w:r>
        <w:t>Black = GND</w:t>
      </w:r>
    </w:p>
    <w:p w:rsidR="00C115E4" w:rsidRDefault="00C115E4" w:rsidP="00C115E4">
      <w:r>
        <w:t>EEPROM Device Address (7bit) = 0x50</w:t>
      </w:r>
    </w:p>
    <w:p w:rsidR="00C115E4" w:rsidRPr="008C594B" w:rsidRDefault="00C115E4" w:rsidP="00C115E4">
      <w:r>
        <w:t>IMPORTANT NOTE: This EEPROM requires a TWO BYTE register addressing scheme.</w:t>
      </w:r>
    </w:p>
    <w:p w:rsidR="00C7784B" w:rsidRDefault="00C7784B" w:rsidP="00C7784B"/>
    <w:p w:rsidR="00C115E4" w:rsidRDefault="00C115E4" w:rsidP="00C115E4">
      <w:pPr>
        <w:pStyle w:val="Heading1"/>
      </w:pPr>
      <w:bookmarkStart w:id="3" w:name="_Toc425237370"/>
      <w:r>
        <w:lastRenderedPageBreak/>
        <w:t>EEPROM Register Contents</w:t>
      </w:r>
      <w:bookmarkEnd w:id="3"/>
    </w:p>
    <w:p w:rsidR="00C115E4" w:rsidRDefault="00C115E4" w:rsidP="00C115E4">
      <w:r>
        <w:rPr>
          <w:noProof/>
        </w:rPr>
        <w:drawing>
          <wp:inline distT="0" distB="0" distL="0" distR="0" wp14:anchorId="77AF27B2" wp14:editId="7ACBC9CF">
            <wp:extent cx="5943600" cy="3275965"/>
            <wp:effectExtent l="0" t="0" r="0" b="635"/>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1"/>
                    <a:stretch>
                      <a:fillRect/>
                    </a:stretch>
                  </pic:blipFill>
                  <pic:spPr>
                    <a:xfrm>
                      <a:off x="0" y="0"/>
                      <a:ext cx="5943600" cy="3275965"/>
                    </a:xfrm>
                    <a:prstGeom prst="rect">
                      <a:avLst/>
                    </a:prstGeom>
                  </pic:spPr>
                </pic:pic>
              </a:graphicData>
            </a:graphic>
          </wp:inline>
        </w:drawing>
      </w:r>
    </w:p>
    <w:p w:rsidR="00C115E4" w:rsidRPr="00C115E4" w:rsidRDefault="00C115E4" w:rsidP="00C115E4">
      <w:r>
        <w:rPr>
          <w:noProof/>
        </w:rPr>
        <w:drawing>
          <wp:inline distT="0" distB="0" distL="0" distR="0" wp14:anchorId="52967099" wp14:editId="49476E84">
            <wp:extent cx="5943600" cy="3442970"/>
            <wp:effectExtent l="0" t="0" r="0" b="5080"/>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2"/>
                    <a:stretch>
                      <a:fillRect/>
                    </a:stretch>
                  </pic:blipFill>
                  <pic:spPr>
                    <a:xfrm>
                      <a:off x="0" y="0"/>
                      <a:ext cx="5943600" cy="3442970"/>
                    </a:xfrm>
                    <a:prstGeom prst="rect">
                      <a:avLst/>
                    </a:prstGeom>
                  </pic:spPr>
                </pic:pic>
              </a:graphicData>
            </a:graphic>
          </wp:inline>
        </w:drawing>
      </w:r>
    </w:p>
    <w:p w:rsidR="005C0469" w:rsidRDefault="009C397B" w:rsidP="009C397B">
      <w:pPr>
        <w:pStyle w:val="Heading1"/>
      </w:pPr>
      <w:bookmarkStart w:id="4" w:name="_Toc425237371"/>
      <w:r>
        <w:lastRenderedPageBreak/>
        <w:t>Hardware Board Explanation</w:t>
      </w:r>
      <w:bookmarkEnd w:id="4"/>
    </w:p>
    <w:p w:rsidR="00C7784B" w:rsidRPr="00C7784B" w:rsidRDefault="00C7784B" w:rsidP="00C7784B">
      <w:pPr>
        <w:pStyle w:val="Heading2"/>
      </w:pPr>
      <w:bookmarkStart w:id="5" w:name="_Toc425237372"/>
      <w:r>
        <w:t>Jumper Explanations</w:t>
      </w:r>
      <w:bookmarkEnd w:id="5"/>
    </w:p>
    <w:p w:rsidR="009C397B" w:rsidRDefault="00582EDA" w:rsidP="00C7784B">
      <w:pPr>
        <w:jc w:val="center"/>
      </w:pPr>
      <w:r>
        <w:object w:dxaOrig="7395" w:dyaOrig="10740">
          <v:shape id="_x0000_i1026" type="#_x0000_t75" style="width:191.7pt;height:279.6pt" o:ole="">
            <v:imagedata r:id="rId13" o:title=""/>
          </v:shape>
          <o:OLEObject Type="Embed" ProgID="Visio.Drawing.15" ShapeID="_x0000_i1026" DrawAspect="Content" ObjectID="_1498979271" r:id="rId14"/>
        </w:object>
      </w:r>
    </w:p>
    <w:p w:rsidR="00C7784B" w:rsidRDefault="00C7784B" w:rsidP="00C7784B">
      <w:pPr>
        <w:pStyle w:val="ListParagraph"/>
        <w:numPr>
          <w:ilvl w:val="0"/>
          <w:numId w:val="20"/>
        </w:numPr>
      </w:pPr>
      <w:r>
        <w:t>This is a selector Jumper for choosing which MCU to be programmed. For this application this is N/A since the user will not be re-programming the MCU.</w:t>
      </w:r>
    </w:p>
    <w:p w:rsidR="00C7784B" w:rsidRDefault="00C7784B" w:rsidP="00C7784B">
      <w:pPr>
        <w:pStyle w:val="ListParagraph"/>
        <w:numPr>
          <w:ilvl w:val="1"/>
          <w:numId w:val="20"/>
        </w:numPr>
      </w:pPr>
      <w:r>
        <w:t>J5 = Jump Pins 1 and 2</w:t>
      </w:r>
    </w:p>
    <w:p w:rsidR="00C7784B" w:rsidRDefault="00C7784B" w:rsidP="00C7784B">
      <w:pPr>
        <w:pStyle w:val="ListParagraph"/>
        <w:numPr>
          <w:ilvl w:val="1"/>
          <w:numId w:val="20"/>
        </w:numPr>
      </w:pPr>
      <w:r>
        <w:t>J6 = Jump Pins 1 and 2</w:t>
      </w:r>
    </w:p>
    <w:p w:rsidR="00C7784B" w:rsidRDefault="00C7784B" w:rsidP="00C7784B">
      <w:pPr>
        <w:pStyle w:val="ListParagraph"/>
        <w:numPr>
          <w:ilvl w:val="0"/>
          <w:numId w:val="20"/>
        </w:numPr>
      </w:pPr>
      <w:r>
        <w:t>This is a selector jumper to choosing how to connect the RESET pin.  For this application, we want to use the RESET push button to reset the application if an EEPROM re-write is required.</w:t>
      </w:r>
    </w:p>
    <w:p w:rsidR="00C7784B" w:rsidRDefault="00C7784B" w:rsidP="00C7784B">
      <w:pPr>
        <w:pStyle w:val="ListParagraph"/>
        <w:numPr>
          <w:ilvl w:val="1"/>
          <w:numId w:val="20"/>
        </w:numPr>
      </w:pPr>
      <w:r>
        <w:t>J14 = Jump USR to RST</w:t>
      </w:r>
    </w:p>
    <w:p w:rsidR="00C7784B" w:rsidRDefault="00C7784B" w:rsidP="00C7784B">
      <w:pPr>
        <w:pStyle w:val="ListParagraph"/>
        <w:numPr>
          <w:ilvl w:val="0"/>
          <w:numId w:val="20"/>
        </w:numPr>
      </w:pPr>
      <w:r>
        <w:t>This is a selector jumper for choosing how to source power to this board.  For this application we want to source 5V power f</w:t>
      </w:r>
      <w:r w:rsidR="00582EDA">
        <w:t xml:space="preserve">rom the </w:t>
      </w:r>
      <w:proofErr w:type="spellStart"/>
      <w:r w:rsidR="00582EDA">
        <w:t>uUSB</w:t>
      </w:r>
      <w:proofErr w:type="spellEnd"/>
      <w:r w:rsidR="00582EDA">
        <w:t xml:space="preserve"> connector.</w:t>
      </w:r>
    </w:p>
    <w:p w:rsidR="00582EDA" w:rsidRDefault="00582EDA" w:rsidP="00582EDA">
      <w:pPr>
        <w:pStyle w:val="ListParagraph"/>
        <w:numPr>
          <w:ilvl w:val="1"/>
          <w:numId w:val="20"/>
        </w:numPr>
      </w:pPr>
      <w:r>
        <w:t>J7 = Jump USR to PWR</w:t>
      </w:r>
    </w:p>
    <w:p w:rsidR="00582EDA" w:rsidRDefault="00582EDA" w:rsidP="00582EDA">
      <w:pPr>
        <w:pStyle w:val="ListParagraph"/>
        <w:numPr>
          <w:ilvl w:val="0"/>
          <w:numId w:val="20"/>
        </w:numPr>
      </w:pPr>
      <w:r>
        <w:t>This is a selector jumper for choosing the voltage level on the “POS” lines of the prototyping space and MCU source power.  For this application can use either 3.3V or 5V (but tested under 3.3V condition)</w:t>
      </w:r>
    </w:p>
    <w:p w:rsidR="00582EDA" w:rsidRDefault="00582EDA" w:rsidP="00582EDA">
      <w:pPr>
        <w:pStyle w:val="ListParagraph"/>
        <w:numPr>
          <w:ilvl w:val="1"/>
          <w:numId w:val="20"/>
        </w:numPr>
      </w:pPr>
      <w:r>
        <w:t>J2 = Jump 3.3V to middle pin</w:t>
      </w:r>
    </w:p>
    <w:p w:rsidR="00582EDA" w:rsidRDefault="00582EDA" w:rsidP="00582EDA">
      <w:pPr>
        <w:pStyle w:val="ListParagraph"/>
        <w:numPr>
          <w:ilvl w:val="0"/>
          <w:numId w:val="20"/>
        </w:numPr>
      </w:pPr>
      <w:r>
        <w:t>This is a selector jumper for choosing the output MCU for the UART lines for either the Q111 or Q112 MCU.  This function is not used in this application</w:t>
      </w:r>
    </w:p>
    <w:p w:rsidR="00582EDA" w:rsidRPr="009C397B" w:rsidRDefault="00582EDA" w:rsidP="00582EDA">
      <w:pPr>
        <w:pStyle w:val="ListParagraph"/>
        <w:numPr>
          <w:ilvl w:val="1"/>
          <w:numId w:val="20"/>
        </w:numPr>
      </w:pPr>
      <w:r>
        <w:t>Default: Connect Q112 side to middle pin for both jumpers</w:t>
      </w:r>
    </w:p>
    <w:p w:rsidR="005C0469" w:rsidRDefault="00582EDA" w:rsidP="00582EDA">
      <w:pPr>
        <w:pStyle w:val="Heading2"/>
      </w:pPr>
      <w:bookmarkStart w:id="6" w:name="_Toc425237373"/>
      <w:r>
        <w:lastRenderedPageBreak/>
        <w:t>Primary Hardware Points</w:t>
      </w:r>
      <w:bookmarkEnd w:id="6"/>
    </w:p>
    <w:p w:rsidR="00582EDA" w:rsidRDefault="004B4E3A" w:rsidP="00582EDA">
      <w:pPr>
        <w:jc w:val="center"/>
      </w:pPr>
      <w:r>
        <w:object w:dxaOrig="7395" w:dyaOrig="10740">
          <v:shape id="_x0000_i1027" type="#_x0000_t75" style="width:199.15pt;height:289.85pt" o:ole="">
            <v:imagedata r:id="rId15" o:title=""/>
          </v:shape>
          <o:OLEObject Type="Embed" ProgID="Visio.Drawing.15" ShapeID="_x0000_i1027" DrawAspect="Content" ObjectID="_1498979272" r:id="rId16"/>
        </w:object>
      </w:r>
    </w:p>
    <w:p w:rsidR="00582EDA" w:rsidRDefault="004B4E3A" w:rsidP="00582EDA">
      <w:pPr>
        <w:pStyle w:val="ListParagraph"/>
        <w:numPr>
          <w:ilvl w:val="0"/>
          <w:numId w:val="21"/>
        </w:numPr>
      </w:pPr>
      <w:proofErr w:type="spellStart"/>
      <w:r>
        <w:t>uUSB</w:t>
      </w:r>
      <w:proofErr w:type="spellEnd"/>
      <w:r>
        <w:t xml:space="preserve"> Receptacle</w:t>
      </w:r>
    </w:p>
    <w:p w:rsidR="004B4E3A" w:rsidRDefault="004B4E3A" w:rsidP="004B4E3A">
      <w:pPr>
        <w:pStyle w:val="ListParagraph"/>
        <w:numPr>
          <w:ilvl w:val="1"/>
          <w:numId w:val="21"/>
        </w:numPr>
      </w:pPr>
      <w:r>
        <w:t>This serves two functions</w:t>
      </w:r>
    </w:p>
    <w:p w:rsidR="004B4E3A" w:rsidRDefault="004B4E3A" w:rsidP="004B4E3A">
      <w:pPr>
        <w:pStyle w:val="ListParagraph"/>
        <w:numPr>
          <w:ilvl w:val="2"/>
          <w:numId w:val="21"/>
        </w:numPr>
      </w:pPr>
      <w:r>
        <w:t>Power the board using the USB 5V VBUS line</w:t>
      </w:r>
    </w:p>
    <w:p w:rsidR="004B4E3A" w:rsidRDefault="004B4E3A" w:rsidP="004B4E3A">
      <w:pPr>
        <w:pStyle w:val="ListParagraph"/>
        <w:numPr>
          <w:ilvl w:val="2"/>
          <w:numId w:val="21"/>
        </w:numPr>
      </w:pPr>
      <w:r>
        <w:t>Sets up a UART debug COM port on the host PC</w:t>
      </w:r>
    </w:p>
    <w:p w:rsidR="004B4E3A" w:rsidRDefault="004B4E3A" w:rsidP="004B4E3A">
      <w:pPr>
        <w:pStyle w:val="ListParagraph"/>
        <w:numPr>
          <w:ilvl w:val="1"/>
          <w:numId w:val="21"/>
        </w:numPr>
      </w:pPr>
      <w:r>
        <w:t xml:space="preserve">For this application, only 5V </w:t>
      </w:r>
      <w:proofErr w:type="spellStart"/>
      <w:r>
        <w:t>Vbus</w:t>
      </w:r>
      <w:proofErr w:type="spellEnd"/>
      <w:r>
        <w:t xml:space="preserve"> is used</w:t>
      </w:r>
    </w:p>
    <w:p w:rsidR="004B4E3A" w:rsidRDefault="004B4E3A" w:rsidP="004B4E3A">
      <w:pPr>
        <w:pStyle w:val="ListParagraph"/>
        <w:numPr>
          <w:ilvl w:val="0"/>
          <w:numId w:val="21"/>
        </w:numPr>
      </w:pPr>
      <w:r>
        <w:t>Reset Button for the LAPIS Q112 MCU</w:t>
      </w:r>
    </w:p>
    <w:p w:rsidR="004B4E3A" w:rsidRDefault="004B4E3A" w:rsidP="004B4E3A">
      <w:pPr>
        <w:pStyle w:val="ListParagraph"/>
        <w:numPr>
          <w:ilvl w:val="1"/>
          <w:numId w:val="21"/>
        </w:numPr>
      </w:pPr>
      <w:r>
        <w:t>For this application, this will serve to re-write the EEPROM to the original settings</w:t>
      </w:r>
    </w:p>
    <w:p w:rsidR="004B4E3A" w:rsidRDefault="004B4E3A" w:rsidP="004B4E3A">
      <w:pPr>
        <w:pStyle w:val="ListParagraph"/>
        <w:numPr>
          <w:ilvl w:val="0"/>
          <w:numId w:val="21"/>
        </w:numPr>
      </w:pPr>
      <w:r>
        <w:t>I2C Connection Jumpers</w:t>
      </w:r>
    </w:p>
    <w:p w:rsidR="004B4E3A" w:rsidRDefault="004B4E3A" w:rsidP="004B4E3A">
      <w:pPr>
        <w:pStyle w:val="ListParagraph"/>
        <w:numPr>
          <w:ilvl w:val="1"/>
          <w:numId w:val="21"/>
        </w:numPr>
      </w:pPr>
      <w:r>
        <w:t>This connects the I2C bus lines to the onboard LAPIS Q112 MCU.</w:t>
      </w:r>
    </w:p>
    <w:p w:rsidR="004B4E3A" w:rsidRDefault="004B4E3A" w:rsidP="004B4E3A">
      <w:pPr>
        <w:pStyle w:val="ListParagraph"/>
        <w:numPr>
          <w:ilvl w:val="1"/>
          <w:numId w:val="21"/>
        </w:numPr>
      </w:pPr>
      <w:r>
        <w:t>When connecting to an external host, these should not be jumped</w:t>
      </w:r>
    </w:p>
    <w:p w:rsidR="004B4E3A" w:rsidRDefault="004B4E3A" w:rsidP="004B4E3A">
      <w:pPr>
        <w:pStyle w:val="ListParagraph"/>
        <w:numPr>
          <w:ilvl w:val="1"/>
          <w:numId w:val="21"/>
        </w:numPr>
      </w:pPr>
      <w:r>
        <w:t>When resetting the EEPROM memory map, this should be jumped</w:t>
      </w:r>
    </w:p>
    <w:p w:rsidR="004B4E3A" w:rsidRDefault="004B4E3A" w:rsidP="004B4E3A">
      <w:pPr>
        <w:pStyle w:val="ListParagraph"/>
        <w:numPr>
          <w:ilvl w:val="0"/>
          <w:numId w:val="21"/>
        </w:numPr>
      </w:pPr>
      <w:r>
        <w:t>On-Board Power Selector</w:t>
      </w:r>
    </w:p>
    <w:p w:rsidR="004B4E3A" w:rsidRDefault="004B4E3A" w:rsidP="004B4E3A">
      <w:pPr>
        <w:pStyle w:val="ListParagraph"/>
        <w:numPr>
          <w:ilvl w:val="1"/>
          <w:numId w:val="21"/>
        </w:numPr>
      </w:pPr>
      <w:r>
        <w:t>This connector allows the user to select the voltage rail of the EEPROM.</w:t>
      </w:r>
    </w:p>
    <w:p w:rsidR="004B4E3A" w:rsidRDefault="004B4E3A" w:rsidP="004B4E3A">
      <w:pPr>
        <w:pStyle w:val="ListParagraph"/>
        <w:numPr>
          <w:ilvl w:val="2"/>
          <w:numId w:val="21"/>
        </w:numPr>
      </w:pPr>
      <w:r>
        <w:t>Jump Left = 1.8V</w:t>
      </w:r>
    </w:p>
    <w:p w:rsidR="004B4E3A" w:rsidRDefault="004B4E3A" w:rsidP="004B4E3A">
      <w:pPr>
        <w:pStyle w:val="ListParagraph"/>
        <w:numPr>
          <w:ilvl w:val="2"/>
          <w:numId w:val="21"/>
        </w:numPr>
      </w:pPr>
      <w:r>
        <w:t>Jump Right = 3.3V</w:t>
      </w:r>
    </w:p>
    <w:p w:rsidR="004B4E3A" w:rsidRDefault="004B4E3A" w:rsidP="004B4E3A">
      <w:pPr>
        <w:pStyle w:val="ListParagraph"/>
        <w:numPr>
          <w:ilvl w:val="0"/>
          <w:numId w:val="21"/>
        </w:numPr>
      </w:pPr>
      <w:r>
        <w:t>External Jumpers for I2C Connection</w:t>
      </w:r>
    </w:p>
    <w:p w:rsidR="004B4E3A" w:rsidRDefault="004B4E3A" w:rsidP="004B4E3A">
      <w:pPr>
        <w:pStyle w:val="ListParagraph"/>
        <w:numPr>
          <w:ilvl w:val="1"/>
          <w:numId w:val="21"/>
        </w:numPr>
      </w:pPr>
      <w:r>
        <w:t>Orange =</w:t>
      </w:r>
      <w:r w:rsidR="00E64E73">
        <w:t xml:space="preserve"> SDA</w:t>
      </w:r>
      <w:r>
        <w:t xml:space="preserve"> </w:t>
      </w:r>
    </w:p>
    <w:p w:rsidR="004B4E3A" w:rsidRDefault="004B4E3A" w:rsidP="004B4E3A">
      <w:pPr>
        <w:pStyle w:val="ListParagraph"/>
        <w:numPr>
          <w:ilvl w:val="1"/>
          <w:numId w:val="21"/>
        </w:numPr>
      </w:pPr>
      <w:r>
        <w:t xml:space="preserve">Yellow = </w:t>
      </w:r>
      <w:r w:rsidR="00E64E73">
        <w:t>SCL</w:t>
      </w:r>
    </w:p>
    <w:p w:rsidR="00E64E73" w:rsidRPr="00582EDA" w:rsidRDefault="00E64E73" w:rsidP="00E64E73">
      <w:pPr>
        <w:pStyle w:val="ListParagraph"/>
        <w:numPr>
          <w:ilvl w:val="0"/>
          <w:numId w:val="21"/>
        </w:numPr>
      </w:pPr>
      <w:r>
        <w:t>External Jumper for GND</w:t>
      </w:r>
    </w:p>
    <w:p w:rsidR="005C0469" w:rsidRDefault="00E64E73" w:rsidP="00E64E73">
      <w:pPr>
        <w:pStyle w:val="Heading1"/>
      </w:pPr>
      <w:bookmarkStart w:id="7" w:name="_Toc425237374"/>
      <w:r>
        <w:lastRenderedPageBreak/>
        <w:t>Firmware Flow Chart</w:t>
      </w:r>
      <w:bookmarkEnd w:id="7"/>
    </w:p>
    <w:p w:rsidR="00E64E73" w:rsidRDefault="00E64E73" w:rsidP="00E64E73">
      <w:pPr>
        <w:pStyle w:val="Heading2"/>
      </w:pPr>
      <w:bookmarkStart w:id="8" w:name="_Toc425237375"/>
      <w:r>
        <w:t>High Level Flowchart of Operation</w:t>
      </w:r>
      <w:bookmarkEnd w:id="8"/>
    </w:p>
    <w:p w:rsidR="00E64E73" w:rsidRDefault="00E64E73" w:rsidP="00E64E73">
      <w:pPr>
        <w:jc w:val="center"/>
      </w:pPr>
    </w:p>
    <w:p w:rsidR="0069492F" w:rsidRDefault="00E64E73" w:rsidP="0069492F">
      <w:pPr>
        <w:jc w:val="center"/>
      </w:pPr>
      <w:r>
        <w:object w:dxaOrig="2670" w:dyaOrig="4440">
          <v:shape id="_x0000_i1028" type="#_x0000_t75" style="width:173pt;height:287.05pt" o:ole="">
            <v:imagedata r:id="rId17" o:title=""/>
          </v:shape>
          <o:OLEObject Type="Embed" ProgID="Visio.Drawing.15" ShapeID="_x0000_i1028" DrawAspect="Content" ObjectID="_1498979273" r:id="rId18"/>
        </w:object>
      </w:r>
    </w:p>
    <w:p w:rsidR="0069492F" w:rsidRDefault="0069492F" w:rsidP="00F634C3">
      <w:pPr>
        <w:pStyle w:val="ListParagraph"/>
        <w:numPr>
          <w:ilvl w:val="0"/>
          <w:numId w:val="23"/>
        </w:numPr>
      </w:pPr>
      <w:r>
        <w:t>The Purpose of the MCU on this board is to complete only 1 task: to write the default register mapping to the EEPROM device.</w:t>
      </w:r>
    </w:p>
    <w:p w:rsidR="0069492F" w:rsidRDefault="0069492F" w:rsidP="00F634C3">
      <w:pPr>
        <w:pStyle w:val="ListParagraph"/>
        <w:numPr>
          <w:ilvl w:val="0"/>
          <w:numId w:val="23"/>
        </w:numPr>
      </w:pPr>
      <w:r>
        <w:t xml:space="preserve">In the main loop, the EEPROM is read to check the register contents, but ultimately is not helpful to the end user. </w:t>
      </w:r>
    </w:p>
    <w:p w:rsidR="0069492F" w:rsidRDefault="0069492F" w:rsidP="0069492F">
      <w:pPr>
        <w:jc w:val="center"/>
      </w:pPr>
    </w:p>
    <w:p w:rsidR="0069492F" w:rsidRDefault="0069492F" w:rsidP="0069492F"/>
    <w:p w:rsidR="0069492F" w:rsidRDefault="0069492F" w:rsidP="0069492F"/>
    <w:p w:rsidR="0069492F" w:rsidRDefault="0069492F" w:rsidP="0069492F"/>
    <w:p w:rsidR="0069492F" w:rsidRDefault="0069492F" w:rsidP="0069492F"/>
    <w:p w:rsidR="0069492F" w:rsidRDefault="0069492F" w:rsidP="0069492F"/>
    <w:p w:rsidR="0069492F" w:rsidRDefault="0069492F" w:rsidP="0069492F"/>
    <w:p w:rsidR="005C0469" w:rsidRDefault="0069492F" w:rsidP="0069492F">
      <w:pPr>
        <w:pStyle w:val="Heading2"/>
      </w:pPr>
      <w:bookmarkStart w:id="9" w:name="_Toc425237376"/>
      <w:r>
        <w:lastRenderedPageBreak/>
        <w:t>EEPROM Register Content Confirmation</w:t>
      </w:r>
      <w:bookmarkEnd w:id="9"/>
    </w:p>
    <w:p w:rsidR="0069492F" w:rsidRDefault="0069492F" w:rsidP="0069492F">
      <w:r>
        <w:t>In order to ensure the EEPROM is working as specified, we confirmed operation of this device using two methods.</w:t>
      </w:r>
    </w:p>
    <w:p w:rsidR="0069492F" w:rsidRDefault="0069492F" w:rsidP="0069492F">
      <w:pPr>
        <w:pStyle w:val="Heading3"/>
      </w:pPr>
      <w:bookmarkStart w:id="10" w:name="_Toc425237377"/>
      <w:r>
        <w:t>Method 1: Checking the EEPROM using the on-board I2C Reads</w:t>
      </w:r>
      <w:bookmarkEnd w:id="10"/>
      <w:r>
        <w:tab/>
      </w:r>
    </w:p>
    <w:p w:rsidR="0069492F" w:rsidRDefault="0069492F" w:rsidP="0069492F">
      <w:r>
        <w:rPr>
          <w:noProof/>
        </w:rPr>
        <w:drawing>
          <wp:inline distT="0" distB="0" distL="0" distR="0">
            <wp:extent cx="5943600" cy="5419725"/>
            <wp:effectExtent l="0" t="0" r="0" b="9525"/>
            <wp:docPr id="2" name="Picture 2" descr="C:\Users\kbahar\Desktop\EEPROM EVK Program\U8_Main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ahar\Desktop\EEPROM EVK Program\U8_MainFunc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rsidR="0069492F" w:rsidRDefault="0069492F" w:rsidP="0069492F">
      <w:r>
        <w:t>In the above picture, we have setup a breakpoint after the MCU goes into Halt Mode.  Thus, at this point, the MCU has written and re-read the register contents of the EEPROM.  The Contents are then placed in the character array “Test00_Return”.  Upon checking this variable in the debugger, we can see that the register values were taken successfully</w:t>
      </w:r>
    </w:p>
    <w:p w:rsidR="0069492F" w:rsidRDefault="0069492F" w:rsidP="0069492F">
      <w:r>
        <w:rPr>
          <w:noProof/>
        </w:rPr>
        <w:lastRenderedPageBreak/>
        <w:drawing>
          <wp:inline distT="0" distB="0" distL="0" distR="0">
            <wp:extent cx="4295775" cy="7685284"/>
            <wp:effectExtent l="0" t="0" r="0" b="0"/>
            <wp:docPr id="3" name="Picture 3" descr="C:\Users\kbahar\Desktop\EEPROM EVK Program\U8_DebuggerContent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bahar\Desktop\EEPROM EVK Program\U8_DebuggerContentRetur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660" cy="7701180"/>
                    </a:xfrm>
                    <a:prstGeom prst="rect">
                      <a:avLst/>
                    </a:prstGeom>
                    <a:noFill/>
                    <a:ln>
                      <a:noFill/>
                    </a:ln>
                  </pic:spPr>
                </pic:pic>
              </a:graphicData>
            </a:graphic>
          </wp:inline>
        </w:drawing>
      </w:r>
    </w:p>
    <w:p w:rsidR="0069492F" w:rsidRPr="0069492F" w:rsidRDefault="0069492F" w:rsidP="0069492F">
      <w:pPr>
        <w:pStyle w:val="Heading3"/>
      </w:pPr>
      <w:bookmarkStart w:id="11" w:name="_Toc425237378"/>
      <w:r>
        <w:lastRenderedPageBreak/>
        <w:t>Method 2: Checking the EEPROM using an Aardvark</w:t>
      </w:r>
      <w:bookmarkEnd w:id="11"/>
    </w:p>
    <w:p w:rsidR="0069492F" w:rsidRDefault="0069492F" w:rsidP="00E43CDB">
      <w:r>
        <w:t>In the below picture, the Total Phase Aardvark I2C tool was used to confirm the operation of this device</w:t>
      </w:r>
    </w:p>
    <w:p w:rsidR="0069492F" w:rsidRDefault="0069492F" w:rsidP="00E43CDB">
      <w:r>
        <w:rPr>
          <w:noProof/>
        </w:rPr>
        <w:drawing>
          <wp:inline distT="0" distB="0" distL="0" distR="0" wp14:anchorId="2DE371DD" wp14:editId="19FF6F8F">
            <wp:extent cx="3028950" cy="2667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998" cy="2681417"/>
                    </a:xfrm>
                    <a:prstGeom prst="rect">
                      <a:avLst/>
                    </a:prstGeom>
                  </pic:spPr>
                </pic:pic>
              </a:graphicData>
            </a:graphic>
          </wp:inline>
        </w:drawing>
      </w:r>
    </w:p>
    <w:p w:rsidR="0069492F" w:rsidRDefault="0069492F" w:rsidP="00E43CDB">
      <w:r>
        <w:t xml:space="preserve">After Performing the full register map read, we can see that the contents are loaded </w:t>
      </w:r>
      <w:r w:rsidR="006C1FA8">
        <w:t>successfully</w:t>
      </w:r>
      <w:r>
        <w:t>.</w:t>
      </w:r>
    </w:p>
    <w:p w:rsidR="0069492F" w:rsidRDefault="0069492F" w:rsidP="00E43CDB">
      <w:r>
        <w:rPr>
          <w:noProof/>
        </w:rPr>
        <w:drawing>
          <wp:inline distT="0" distB="0" distL="0" distR="0">
            <wp:extent cx="3010228" cy="4029075"/>
            <wp:effectExtent l="0" t="0" r="0" b="0"/>
            <wp:docPr id="6" name="Picture 6" descr="C:\Users\kbahar\Desktop\EEPROM EVK Program\AArdvark_FullRegisterMapRe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bahar\Desktop\EEPROM EVK Program\AArdvark_FullRegisterMapRetu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7140" cy="4051711"/>
                    </a:xfrm>
                    <a:prstGeom prst="rect">
                      <a:avLst/>
                    </a:prstGeom>
                    <a:noFill/>
                    <a:ln>
                      <a:noFill/>
                    </a:ln>
                  </pic:spPr>
                </pic:pic>
              </a:graphicData>
            </a:graphic>
          </wp:inline>
        </w:drawing>
      </w:r>
    </w:p>
    <w:sectPr w:rsidR="0069492F" w:rsidSect="006404A6">
      <w:headerReference w:type="default" r:id="rId23"/>
      <w:footerReference w:type="default" r:id="rId24"/>
      <w:pgSz w:w="12240" w:h="15840"/>
      <w:pgMar w:top="432" w:right="1440" w:bottom="720" w:left="1440" w:header="576"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97C" w:rsidRDefault="00B6697C" w:rsidP="00BD0B4F">
      <w:pPr>
        <w:spacing w:after="0" w:line="240" w:lineRule="auto"/>
      </w:pPr>
      <w:r>
        <w:separator/>
      </w:r>
    </w:p>
  </w:endnote>
  <w:endnote w:type="continuationSeparator" w:id="0">
    <w:p w:rsidR="00B6697C" w:rsidRDefault="00B6697C" w:rsidP="00BD0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8445349"/>
      <w:docPartObj>
        <w:docPartGallery w:val="Page Numbers (Bottom of Page)"/>
        <w:docPartUnique/>
      </w:docPartObj>
    </w:sdtPr>
    <w:sdtEndPr>
      <w:rPr>
        <w:noProof/>
      </w:rPr>
    </w:sdtEndPr>
    <w:sdtContent>
      <w:p w:rsidR="00F74C36" w:rsidRDefault="00F74C36">
        <w:pPr>
          <w:pStyle w:val="Footer"/>
          <w:jc w:val="center"/>
        </w:pPr>
        <w:r>
          <w:fldChar w:fldCharType="begin"/>
        </w:r>
        <w:r>
          <w:instrText xml:space="preserve"> PAGE   \* MERGEFORMAT </w:instrText>
        </w:r>
        <w:r>
          <w:fldChar w:fldCharType="separate"/>
        </w:r>
        <w:r w:rsidR="00137474">
          <w:rPr>
            <w:noProof/>
          </w:rPr>
          <w:t>3</w:t>
        </w:r>
        <w:r>
          <w:rPr>
            <w:noProof/>
          </w:rPr>
          <w:fldChar w:fldCharType="end"/>
        </w:r>
      </w:p>
    </w:sdtContent>
  </w:sdt>
  <w:p w:rsidR="00F74C36" w:rsidRDefault="00F74C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97C" w:rsidRDefault="00B6697C" w:rsidP="00BD0B4F">
      <w:pPr>
        <w:spacing w:after="0" w:line="240" w:lineRule="auto"/>
      </w:pPr>
      <w:r>
        <w:separator/>
      </w:r>
    </w:p>
  </w:footnote>
  <w:footnote w:type="continuationSeparator" w:id="0">
    <w:p w:rsidR="00B6697C" w:rsidRDefault="00B6697C" w:rsidP="00BD0B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4C36" w:rsidRDefault="00F74C36">
    <w:pPr>
      <w:pStyle w:val="Header"/>
      <w:pBdr>
        <w:bottom w:val="single" w:sz="12" w:space="1" w:color="auto"/>
      </w:pBdr>
    </w:pPr>
    <w:r w:rsidRPr="00BD0B4F">
      <w:rPr>
        <w:noProof/>
      </w:rPr>
      <w:drawing>
        <wp:anchor distT="0" distB="0" distL="114300" distR="114300" simplePos="0" relativeHeight="251658240" behindDoc="1" locked="0" layoutInCell="1" allowOverlap="1" wp14:anchorId="0EF7F3EE" wp14:editId="59559CFE">
          <wp:simplePos x="0" y="0"/>
          <wp:positionH relativeFrom="column">
            <wp:posOffset>5114925</wp:posOffset>
          </wp:positionH>
          <wp:positionV relativeFrom="paragraph">
            <wp:posOffset>32385</wp:posOffset>
          </wp:positionV>
          <wp:extent cx="824865" cy="833120"/>
          <wp:effectExtent l="0" t="0" r="0" b="5080"/>
          <wp:wrapTight wrapText="bothSides">
            <wp:wrapPolygon edited="0">
              <wp:start x="0" y="0"/>
              <wp:lineTo x="0" y="21238"/>
              <wp:lineTo x="20952" y="21238"/>
              <wp:lineTo x="20952"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24865" cy="83312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rsidR="00F74C36" w:rsidRDefault="00F74C36">
    <w:pPr>
      <w:pStyle w:val="Header"/>
      <w:pBdr>
        <w:bottom w:val="single" w:sz="12" w:space="1" w:color="auto"/>
      </w:pBdr>
    </w:pPr>
  </w:p>
  <w:p w:rsidR="00F74C36" w:rsidRDefault="00F74C36">
    <w:pPr>
      <w:pStyle w:val="Header"/>
      <w:pBdr>
        <w:bottom w:val="single" w:sz="12" w:space="1" w:color="auto"/>
      </w:pBdr>
    </w:pPr>
    <w:r w:rsidRPr="00C67AE9">
      <w:t xml:space="preserve">ROHM </w:t>
    </w:r>
    <w:r w:rsidR="00EC0A14">
      <w:t>I2C Emulator Board</w:t>
    </w:r>
  </w:p>
  <w:p w:rsidR="00F74C36" w:rsidRDefault="00EC0A14">
    <w:pPr>
      <w:pStyle w:val="Header"/>
      <w:pBdr>
        <w:bottom w:val="single" w:sz="12" w:space="1" w:color="auto"/>
      </w:pBdr>
    </w:pPr>
    <w:r w:rsidRPr="00EC0A14">
      <w:t>BD99935MWV</w:t>
    </w:r>
    <w:r>
      <w:t xml:space="preserve"> Support Board</w:t>
    </w:r>
  </w:p>
  <w:p w:rsidR="00F74C36" w:rsidRDefault="00EC0A14" w:rsidP="00C67AE9">
    <w:pPr>
      <w:pStyle w:val="Header"/>
      <w:pBdr>
        <w:bottom w:val="single" w:sz="12" w:space="1" w:color="auto"/>
      </w:pBdr>
      <w:tabs>
        <w:tab w:val="clear" w:pos="4680"/>
        <w:tab w:val="clear" w:pos="9360"/>
        <w:tab w:val="left" w:pos="2790"/>
      </w:tabs>
    </w:pPr>
    <w:r>
      <w:t>15</w:t>
    </w:r>
    <w:r w:rsidR="00F74C36">
      <w:t xml:space="preserve"> </w:t>
    </w:r>
    <w:r>
      <w:t>July</w:t>
    </w:r>
    <w:r w:rsidR="00F74C36">
      <w:t>, 2015 – Revision A</w:t>
    </w:r>
    <w:r w:rsidR="00F74C36">
      <w:tab/>
    </w:r>
  </w:p>
  <w:p w:rsidR="00F74C36" w:rsidRDefault="00F74C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B788D"/>
    <w:multiLevelType w:val="hybridMultilevel"/>
    <w:tmpl w:val="23F02A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7962"/>
    <w:multiLevelType w:val="hybridMultilevel"/>
    <w:tmpl w:val="93907A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41E3C"/>
    <w:multiLevelType w:val="hybridMultilevel"/>
    <w:tmpl w:val="D6680B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E6461"/>
    <w:multiLevelType w:val="hybridMultilevel"/>
    <w:tmpl w:val="D6680B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83216"/>
    <w:multiLevelType w:val="hybridMultilevel"/>
    <w:tmpl w:val="E052536A"/>
    <w:lvl w:ilvl="0" w:tplc="133A07C8">
      <w:start w:val="1"/>
      <w:numFmt w:val="decimal"/>
      <w:lvlText w:val="%1)"/>
      <w:lvlJc w:val="left"/>
      <w:pPr>
        <w:ind w:left="1009" w:hanging="360"/>
      </w:pPr>
      <w:rPr>
        <w:rFonts w:hint="default"/>
      </w:rPr>
    </w:lvl>
    <w:lvl w:ilvl="1" w:tplc="04090019">
      <w:start w:val="1"/>
      <w:numFmt w:val="lowerLetter"/>
      <w:lvlText w:val="%2."/>
      <w:lvlJc w:val="left"/>
      <w:pPr>
        <w:ind w:left="1729" w:hanging="360"/>
      </w:pPr>
    </w:lvl>
    <w:lvl w:ilvl="2" w:tplc="0409001B" w:tentative="1">
      <w:start w:val="1"/>
      <w:numFmt w:val="lowerRoman"/>
      <w:lvlText w:val="%3."/>
      <w:lvlJc w:val="right"/>
      <w:pPr>
        <w:ind w:left="2449" w:hanging="180"/>
      </w:pPr>
    </w:lvl>
    <w:lvl w:ilvl="3" w:tplc="0409000F" w:tentative="1">
      <w:start w:val="1"/>
      <w:numFmt w:val="decimal"/>
      <w:lvlText w:val="%4."/>
      <w:lvlJc w:val="left"/>
      <w:pPr>
        <w:ind w:left="3169" w:hanging="360"/>
      </w:pPr>
    </w:lvl>
    <w:lvl w:ilvl="4" w:tplc="04090019" w:tentative="1">
      <w:start w:val="1"/>
      <w:numFmt w:val="lowerLetter"/>
      <w:lvlText w:val="%5."/>
      <w:lvlJc w:val="left"/>
      <w:pPr>
        <w:ind w:left="3889" w:hanging="360"/>
      </w:pPr>
    </w:lvl>
    <w:lvl w:ilvl="5" w:tplc="0409001B" w:tentative="1">
      <w:start w:val="1"/>
      <w:numFmt w:val="lowerRoman"/>
      <w:lvlText w:val="%6."/>
      <w:lvlJc w:val="right"/>
      <w:pPr>
        <w:ind w:left="4609" w:hanging="180"/>
      </w:pPr>
    </w:lvl>
    <w:lvl w:ilvl="6" w:tplc="0409000F" w:tentative="1">
      <w:start w:val="1"/>
      <w:numFmt w:val="decimal"/>
      <w:lvlText w:val="%7."/>
      <w:lvlJc w:val="left"/>
      <w:pPr>
        <w:ind w:left="5329" w:hanging="360"/>
      </w:pPr>
    </w:lvl>
    <w:lvl w:ilvl="7" w:tplc="04090019" w:tentative="1">
      <w:start w:val="1"/>
      <w:numFmt w:val="lowerLetter"/>
      <w:lvlText w:val="%8."/>
      <w:lvlJc w:val="left"/>
      <w:pPr>
        <w:ind w:left="6049" w:hanging="360"/>
      </w:pPr>
    </w:lvl>
    <w:lvl w:ilvl="8" w:tplc="0409001B" w:tentative="1">
      <w:start w:val="1"/>
      <w:numFmt w:val="lowerRoman"/>
      <w:lvlText w:val="%9."/>
      <w:lvlJc w:val="right"/>
      <w:pPr>
        <w:ind w:left="6769" w:hanging="180"/>
      </w:pPr>
    </w:lvl>
  </w:abstractNum>
  <w:abstractNum w:abstractNumId="5" w15:restartNumberingAfterBreak="0">
    <w:nsid w:val="0D29016F"/>
    <w:multiLevelType w:val="hybridMultilevel"/>
    <w:tmpl w:val="D6680B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80235"/>
    <w:multiLevelType w:val="hybridMultilevel"/>
    <w:tmpl w:val="18804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FB280B"/>
    <w:multiLevelType w:val="hybridMultilevel"/>
    <w:tmpl w:val="A4689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DA1251"/>
    <w:multiLevelType w:val="hybridMultilevel"/>
    <w:tmpl w:val="93907A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56448"/>
    <w:multiLevelType w:val="hybridMultilevel"/>
    <w:tmpl w:val="B07E8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73023F"/>
    <w:multiLevelType w:val="hybridMultilevel"/>
    <w:tmpl w:val="8A6E2C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9C6AAB"/>
    <w:multiLevelType w:val="hybridMultilevel"/>
    <w:tmpl w:val="FA24EF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C450BD"/>
    <w:multiLevelType w:val="hybridMultilevel"/>
    <w:tmpl w:val="378415F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1A23AA"/>
    <w:multiLevelType w:val="hybridMultilevel"/>
    <w:tmpl w:val="EF5E77DC"/>
    <w:lvl w:ilvl="0" w:tplc="C3B8F74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4" w15:restartNumberingAfterBreak="0">
    <w:nsid w:val="3BCE11B8"/>
    <w:multiLevelType w:val="hybridMultilevel"/>
    <w:tmpl w:val="C668F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D71FCC"/>
    <w:multiLevelType w:val="hybridMultilevel"/>
    <w:tmpl w:val="C88296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11351"/>
    <w:multiLevelType w:val="hybridMultilevel"/>
    <w:tmpl w:val="84648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1B5F20"/>
    <w:multiLevelType w:val="hybridMultilevel"/>
    <w:tmpl w:val="CB10C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797352"/>
    <w:multiLevelType w:val="hybridMultilevel"/>
    <w:tmpl w:val="60FE4EB0"/>
    <w:lvl w:ilvl="0" w:tplc="4F16807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9" w15:restartNumberingAfterBreak="0">
    <w:nsid w:val="771A7361"/>
    <w:multiLevelType w:val="hybridMultilevel"/>
    <w:tmpl w:val="7422982E"/>
    <w:lvl w:ilvl="0" w:tplc="A5C29A86">
      <w:start w:val="1"/>
      <w:numFmt w:val="decimal"/>
      <w:lvlText w:val="%1)"/>
      <w:lvlJc w:val="left"/>
      <w:pPr>
        <w:ind w:left="690" w:hanging="360"/>
      </w:pPr>
      <w:rPr>
        <w:rFonts w:hint="default"/>
      </w:rPr>
    </w:lvl>
    <w:lvl w:ilvl="1" w:tplc="04090019">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20" w15:restartNumberingAfterBreak="0">
    <w:nsid w:val="773C0882"/>
    <w:multiLevelType w:val="hybridMultilevel"/>
    <w:tmpl w:val="46D26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115ABE"/>
    <w:multiLevelType w:val="hybridMultilevel"/>
    <w:tmpl w:val="5C7EAB94"/>
    <w:lvl w:ilvl="0" w:tplc="56D0F248">
      <w:start w:val="1"/>
      <w:numFmt w:val="decimal"/>
      <w:lvlText w:val="%1)"/>
      <w:lvlJc w:val="left"/>
      <w:pPr>
        <w:ind w:left="690" w:hanging="360"/>
      </w:pPr>
      <w:rPr>
        <w:rFonts w:hint="default"/>
      </w:rPr>
    </w:lvl>
    <w:lvl w:ilvl="1" w:tplc="04090019">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22" w15:restartNumberingAfterBreak="0">
    <w:nsid w:val="7D283C12"/>
    <w:multiLevelType w:val="hybridMultilevel"/>
    <w:tmpl w:val="FA24EF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7"/>
  </w:num>
  <w:num w:numId="4">
    <w:abstractNumId w:val="4"/>
  </w:num>
  <w:num w:numId="5">
    <w:abstractNumId w:val="10"/>
  </w:num>
  <w:num w:numId="6">
    <w:abstractNumId w:val="13"/>
  </w:num>
  <w:num w:numId="7">
    <w:abstractNumId w:val="21"/>
  </w:num>
  <w:num w:numId="8">
    <w:abstractNumId w:val="19"/>
  </w:num>
  <w:num w:numId="9">
    <w:abstractNumId w:val="20"/>
  </w:num>
  <w:num w:numId="10">
    <w:abstractNumId w:val="18"/>
  </w:num>
  <w:num w:numId="11">
    <w:abstractNumId w:val="6"/>
  </w:num>
  <w:num w:numId="12">
    <w:abstractNumId w:val="8"/>
  </w:num>
  <w:num w:numId="13">
    <w:abstractNumId w:val="3"/>
  </w:num>
  <w:num w:numId="14">
    <w:abstractNumId w:val="1"/>
  </w:num>
  <w:num w:numId="15">
    <w:abstractNumId w:val="2"/>
  </w:num>
  <w:num w:numId="16">
    <w:abstractNumId w:val="5"/>
  </w:num>
  <w:num w:numId="17">
    <w:abstractNumId w:val="11"/>
  </w:num>
  <w:num w:numId="18">
    <w:abstractNumId w:val="22"/>
  </w:num>
  <w:num w:numId="19">
    <w:abstractNumId w:val="9"/>
  </w:num>
  <w:num w:numId="20">
    <w:abstractNumId w:val="14"/>
  </w:num>
  <w:num w:numId="21">
    <w:abstractNumId w:val="0"/>
  </w:num>
  <w:num w:numId="22">
    <w:abstractNumId w:val="1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610"/>
    <w:rsid w:val="0000543B"/>
    <w:rsid w:val="0001254A"/>
    <w:rsid w:val="00012B08"/>
    <w:rsid w:val="00063C32"/>
    <w:rsid w:val="00084317"/>
    <w:rsid w:val="00093A63"/>
    <w:rsid w:val="00097C93"/>
    <w:rsid w:val="000B1DAF"/>
    <w:rsid w:val="000E0D03"/>
    <w:rsid w:val="00112ECC"/>
    <w:rsid w:val="00117032"/>
    <w:rsid w:val="00134EE1"/>
    <w:rsid w:val="00137474"/>
    <w:rsid w:val="00145CC4"/>
    <w:rsid w:val="00150843"/>
    <w:rsid w:val="00187972"/>
    <w:rsid w:val="001A2803"/>
    <w:rsid w:val="001A7DBA"/>
    <w:rsid w:val="001B233A"/>
    <w:rsid w:val="001B3D01"/>
    <w:rsid w:val="001C129D"/>
    <w:rsid w:val="001C193B"/>
    <w:rsid w:val="001C6426"/>
    <w:rsid w:val="001D33AB"/>
    <w:rsid w:val="001D78E0"/>
    <w:rsid w:val="001E7570"/>
    <w:rsid w:val="001F1B9F"/>
    <w:rsid w:val="002079FD"/>
    <w:rsid w:val="00255E73"/>
    <w:rsid w:val="0027226A"/>
    <w:rsid w:val="002805F7"/>
    <w:rsid w:val="002839BE"/>
    <w:rsid w:val="002A32B9"/>
    <w:rsid w:val="002A6690"/>
    <w:rsid w:val="002B4EBE"/>
    <w:rsid w:val="002C0854"/>
    <w:rsid w:val="002E1ADC"/>
    <w:rsid w:val="002F3BAB"/>
    <w:rsid w:val="00341A08"/>
    <w:rsid w:val="00371285"/>
    <w:rsid w:val="0038021F"/>
    <w:rsid w:val="00391419"/>
    <w:rsid w:val="003919A9"/>
    <w:rsid w:val="003B24C0"/>
    <w:rsid w:val="003D284C"/>
    <w:rsid w:val="003E1F4D"/>
    <w:rsid w:val="003F1883"/>
    <w:rsid w:val="004402C4"/>
    <w:rsid w:val="00462F3A"/>
    <w:rsid w:val="0046479D"/>
    <w:rsid w:val="004B4E3A"/>
    <w:rsid w:val="004E32D4"/>
    <w:rsid w:val="00525C50"/>
    <w:rsid w:val="0052684F"/>
    <w:rsid w:val="00546EA1"/>
    <w:rsid w:val="005544BD"/>
    <w:rsid w:val="00555025"/>
    <w:rsid w:val="00561A06"/>
    <w:rsid w:val="005626DC"/>
    <w:rsid w:val="00582EDA"/>
    <w:rsid w:val="005C0469"/>
    <w:rsid w:val="005C127C"/>
    <w:rsid w:val="005C594C"/>
    <w:rsid w:val="005D2463"/>
    <w:rsid w:val="005E7770"/>
    <w:rsid w:val="005F2EA0"/>
    <w:rsid w:val="0060569C"/>
    <w:rsid w:val="006176B6"/>
    <w:rsid w:val="0062024E"/>
    <w:rsid w:val="00624B04"/>
    <w:rsid w:val="00630CAF"/>
    <w:rsid w:val="00635FBE"/>
    <w:rsid w:val="006404A6"/>
    <w:rsid w:val="00643E5C"/>
    <w:rsid w:val="00683CEF"/>
    <w:rsid w:val="00693049"/>
    <w:rsid w:val="0069492F"/>
    <w:rsid w:val="006A1BD3"/>
    <w:rsid w:val="006C1FA8"/>
    <w:rsid w:val="006E19F7"/>
    <w:rsid w:val="006E3A48"/>
    <w:rsid w:val="006F0645"/>
    <w:rsid w:val="007B3271"/>
    <w:rsid w:val="007D677B"/>
    <w:rsid w:val="007F09B2"/>
    <w:rsid w:val="007F7FC1"/>
    <w:rsid w:val="008644C4"/>
    <w:rsid w:val="008B036F"/>
    <w:rsid w:val="008B205B"/>
    <w:rsid w:val="008B5937"/>
    <w:rsid w:val="008C594B"/>
    <w:rsid w:val="008D4937"/>
    <w:rsid w:val="008E0F67"/>
    <w:rsid w:val="008E6356"/>
    <w:rsid w:val="0090614E"/>
    <w:rsid w:val="0091253B"/>
    <w:rsid w:val="00946D66"/>
    <w:rsid w:val="00957B36"/>
    <w:rsid w:val="00971A39"/>
    <w:rsid w:val="00971A72"/>
    <w:rsid w:val="00975913"/>
    <w:rsid w:val="009765B5"/>
    <w:rsid w:val="00976C1D"/>
    <w:rsid w:val="009810C9"/>
    <w:rsid w:val="00982C64"/>
    <w:rsid w:val="00983D39"/>
    <w:rsid w:val="00984855"/>
    <w:rsid w:val="00990FFE"/>
    <w:rsid w:val="0099308C"/>
    <w:rsid w:val="009C397B"/>
    <w:rsid w:val="009E1384"/>
    <w:rsid w:val="00A03B39"/>
    <w:rsid w:val="00A26CF0"/>
    <w:rsid w:val="00A416E8"/>
    <w:rsid w:val="00A42C8E"/>
    <w:rsid w:val="00A55387"/>
    <w:rsid w:val="00A60483"/>
    <w:rsid w:val="00A64EC3"/>
    <w:rsid w:val="00AA1F8E"/>
    <w:rsid w:val="00AB25AA"/>
    <w:rsid w:val="00AE00CF"/>
    <w:rsid w:val="00AE1756"/>
    <w:rsid w:val="00B012F0"/>
    <w:rsid w:val="00B0271A"/>
    <w:rsid w:val="00B11836"/>
    <w:rsid w:val="00B42C37"/>
    <w:rsid w:val="00B6697C"/>
    <w:rsid w:val="00B776B5"/>
    <w:rsid w:val="00B961AA"/>
    <w:rsid w:val="00B96426"/>
    <w:rsid w:val="00BA0ADF"/>
    <w:rsid w:val="00BD0B4F"/>
    <w:rsid w:val="00BE7B99"/>
    <w:rsid w:val="00C115E4"/>
    <w:rsid w:val="00C2176D"/>
    <w:rsid w:val="00C22056"/>
    <w:rsid w:val="00C31E37"/>
    <w:rsid w:val="00C415AB"/>
    <w:rsid w:val="00C5474D"/>
    <w:rsid w:val="00C57FC5"/>
    <w:rsid w:val="00C67AE9"/>
    <w:rsid w:val="00C758C8"/>
    <w:rsid w:val="00C7784B"/>
    <w:rsid w:val="00C82524"/>
    <w:rsid w:val="00C87052"/>
    <w:rsid w:val="00C93EC9"/>
    <w:rsid w:val="00CE6610"/>
    <w:rsid w:val="00CF6E81"/>
    <w:rsid w:val="00D43FD7"/>
    <w:rsid w:val="00D44A41"/>
    <w:rsid w:val="00D50DA7"/>
    <w:rsid w:val="00D65703"/>
    <w:rsid w:val="00D77F42"/>
    <w:rsid w:val="00DA3E84"/>
    <w:rsid w:val="00DB1C82"/>
    <w:rsid w:val="00DB77A0"/>
    <w:rsid w:val="00DC2A92"/>
    <w:rsid w:val="00DE4AF8"/>
    <w:rsid w:val="00E13F13"/>
    <w:rsid w:val="00E14986"/>
    <w:rsid w:val="00E236BE"/>
    <w:rsid w:val="00E31212"/>
    <w:rsid w:val="00E33CDE"/>
    <w:rsid w:val="00E417CE"/>
    <w:rsid w:val="00E43CDB"/>
    <w:rsid w:val="00E64E73"/>
    <w:rsid w:val="00E64E91"/>
    <w:rsid w:val="00E7034A"/>
    <w:rsid w:val="00E74CF5"/>
    <w:rsid w:val="00E7665E"/>
    <w:rsid w:val="00E841F1"/>
    <w:rsid w:val="00E9118A"/>
    <w:rsid w:val="00EA6102"/>
    <w:rsid w:val="00EC0A14"/>
    <w:rsid w:val="00EF1B0C"/>
    <w:rsid w:val="00F00915"/>
    <w:rsid w:val="00F058DB"/>
    <w:rsid w:val="00F07A7D"/>
    <w:rsid w:val="00F138A8"/>
    <w:rsid w:val="00F3766E"/>
    <w:rsid w:val="00F634C3"/>
    <w:rsid w:val="00F72232"/>
    <w:rsid w:val="00F74C36"/>
    <w:rsid w:val="00FB69DE"/>
    <w:rsid w:val="00FC5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44B9E55-9FFD-40DD-8A64-C675C7F24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722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223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9492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B4F"/>
  </w:style>
  <w:style w:type="paragraph" w:styleId="Footer">
    <w:name w:val="footer"/>
    <w:basedOn w:val="Normal"/>
    <w:link w:val="FooterChar"/>
    <w:uiPriority w:val="99"/>
    <w:unhideWhenUsed/>
    <w:rsid w:val="00BD0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B4F"/>
  </w:style>
  <w:style w:type="paragraph" w:styleId="BalloonText">
    <w:name w:val="Balloon Text"/>
    <w:basedOn w:val="Normal"/>
    <w:link w:val="BalloonTextChar"/>
    <w:uiPriority w:val="99"/>
    <w:semiHidden/>
    <w:unhideWhenUsed/>
    <w:rsid w:val="00BD0B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4F"/>
    <w:rPr>
      <w:rFonts w:ascii="Tahoma" w:hAnsi="Tahoma" w:cs="Tahoma"/>
      <w:sz w:val="16"/>
      <w:szCs w:val="16"/>
    </w:rPr>
  </w:style>
  <w:style w:type="paragraph" w:styleId="ListParagraph">
    <w:name w:val="List Paragraph"/>
    <w:basedOn w:val="Normal"/>
    <w:uiPriority w:val="34"/>
    <w:qFormat/>
    <w:rsid w:val="001C129D"/>
    <w:pPr>
      <w:ind w:left="720"/>
      <w:contextualSpacing/>
    </w:pPr>
  </w:style>
  <w:style w:type="paragraph" w:styleId="Title">
    <w:name w:val="Title"/>
    <w:basedOn w:val="Normal"/>
    <w:next w:val="Normal"/>
    <w:link w:val="TitleChar"/>
    <w:uiPriority w:val="10"/>
    <w:qFormat/>
    <w:rsid w:val="00F7223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7223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7223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7223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776B5"/>
    <w:pPr>
      <w:outlineLvl w:val="9"/>
    </w:pPr>
    <w:rPr>
      <w:lang w:eastAsia="ja-JP"/>
    </w:rPr>
  </w:style>
  <w:style w:type="paragraph" w:styleId="TOC1">
    <w:name w:val="toc 1"/>
    <w:basedOn w:val="Normal"/>
    <w:next w:val="Normal"/>
    <w:autoRedefine/>
    <w:uiPriority w:val="39"/>
    <w:unhideWhenUsed/>
    <w:rsid w:val="00B776B5"/>
    <w:pPr>
      <w:spacing w:after="100"/>
    </w:pPr>
  </w:style>
  <w:style w:type="paragraph" w:styleId="TOC2">
    <w:name w:val="toc 2"/>
    <w:basedOn w:val="Normal"/>
    <w:next w:val="Normal"/>
    <w:autoRedefine/>
    <w:uiPriority w:val="39"/>
    <w:unhideWhenUsed/>
    <w:rsid w:val="00B776B5"/>
    <w:pPr>
      <w:spacing w:after="100"/>
      <w:ind w:left="220"/>
    </w:pPr>
  </w:style>
  <w:style w:type="character" w:styleId="Hyperlink">
    <w:name w:val="Hyperlink"/>
    <w:basedOn w:val="DefaultParagraphFont"/>
    <w:uiPriority w:val="99"/>
    <w:unhideWhenUsed/>
    <w:rsid w:val="00B776B5"/>
    <w:rPr>
      <w:color w:val="0000FF" w:themeColor="hyperlink"/>
      <w:u w:val="single"/>
    </w:rPr>
  </w:style>
  <w:style w:type="character" w:customStyle="1" w:styleId="Heading3Char">
    <w:name w:val="Heading 3 Char"/>
    <w:basedOn w:val="DefaultParagraphFont"/>
    <w:link w:val="Heading3"/>
    <w:uiPriority w:val="9"/>
    <w:rsid w:val="0069492F"/>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8C594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package" Target="embeddings/Microsoft_Visio_Drawing4.vsdx"/><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eader" Target="header1.xml"/><Relationship Id="rId10" Type="http://schemas.openxmlformats.org/officeDocument/2006/relationships/package" Target="embeddings/Microsoft_Visio_Drawing1.vsdx"/><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Drawing2.vsdx"/><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88C3E-D055-4AE4-9D7E-213CC57C5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10</Pages>
  <Words>817</Words>
  <Characters>4659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Kristopher Bahar</dc:creator>
  <cp:lastModifiedBy>Kristopher Bahar</cp:lastModifiedBy>
  <cp:revision>74</cp:revision>
  <cp:lastPrinted>2015-07-21T17:21:00Z</cp:lastPrinted>
  <dcterms:created xsi:type="dcterms:W3CDTF">2015-05-28T16:38:00Z</dcterms:created>
  <dcterms:modified xsi:type="dcterms:W3CDTF">2015-07-21T17:21:00Z</dcterms:modified>
</cp:coreProperties>
</file>